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DA" w:rsidRDefault="001A7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862" w:rsidRDefault="00BD0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862" w:rsidRDefault="00BD0862" w:rsidP="00BD08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к договору №___</w:t>
      </w:r>
    </w:p>
    <w:p w:rsidR="00BD0862" w:rsidRPr="00BD0862" w:rsidRDefault="00BD0862" w:rsidP="00BD08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A77DA" w:rsidRDefault="00982E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1A77DA" w:rsidRDefault="00982E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приема-передачи </w:t>
      </w:r>
      <w:r w:rsidR="00120D95">
        <w:rPr>
          <w:rFonts w:ascii="Times New Roman" w:hAnsi="Times New Roman" w:cs="Times New Roman"/>
          <w:b/>
          <w:sz w:val="28"/>
          <w:szCs w:val="28"/>
        </w:rPr>
        <w:t>смонтированного оборудования</w:t>
      </w:r>
    </w:p>
    <w:p w:rsidR="001A77DA" w:rsidRDefault="001A7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DA" w:rsidRDefault="00982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 __________________ 202</w:t>
      </w:r>
      <w:r w:rsidR="00120D9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       № _____</w:t>
      </w:r>
    </w:p>
    <w:p w:rsidR="001A77DA" w:rsidRDefault="001A77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7DA" w:rsidRDefault="00982E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</w:t>
      </w:r>
    </w:p>
    <w:p w:rsidR="001A77DA" w:rsidRDefault="00982E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передачи в эксплуатацию: «_____» ____________ 202</w:t>
      </w:r>
      <w:r w:rsidR="00120D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«_____» часов «_____» минут</w:t>
      </w:r>
    </w:p>
    <w:p w:rsidR="001A77DA" w:rsidRDefault="001A7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7DA" w:rsidRDefault="00982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настоящему акту </w:t>
      </w:r>
      <w:r w:rsidR="00120D9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20D95" w:rsidRDefault="00120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A77DA" w:rsidRDefault="00982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(наименование </w:t>
      </w:r>
      <w:r w:rsidR="00120D95">
        <w:rPr>
          <w:rFonts w:ascii="Times New Roman" w:hAnsi="Times New Roman" w:cs="Times New Roman"/>
          <w:sz w:val="20"/>
          <w:szCs w:val="20"/>
        </w:rPr>
        <w:t>подрядчика</w:t>
      </w:r>
      <w:r>
        <w:rPr>
          <w:rFonts w:ascii="Times New Roman" w:hAnsi="Times New Roman" w:cs="Times New Roman"/>
          <w:sz w:val="20"/>
          <w:szCs w:val="20"/>
        </w:rPr>
        <w:t>, ИНН)</w:t>
      </w:r>
      <w:r w:rsidR="00120D95">
        <w:rPr>
          <w:rFonts w:ascii="Times New Roman" w:hAnsi="Times New Roman" w:cs="Times New Roman"/>
          <w:sz w:val="20"/>
          <w:szCs w:val="20"/>
        </w:rPr>
        <w:t>, в лице директора</w:t>
      </w:r>
    </w:p>
    <w:p w:rsidR="001A77DA" w:rsidRDefault="001A77D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A77DA" w:rsidRDefault="001A77D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0D95" w:rsidRDefault="00120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а_______________________________________________________________________________</w:t>
      </w:r>
    </w:p>
    <w:p w:rsidR="001A77DA" w:rsidRDefault="00120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982ED5">
        <w:rPr>
          <w:rFonts w:ascii="Times New Roman" w:hAnsi="Times New Roman" w:cs="Times New Roman"/>
          <w:sz w:val="20"/>
          <w:szCs w:val="20"/>
        </w:rPr>
        <w:t xml:space="preserve">         (наименование </w:t>
      </w:r>
      <w:r>
        <w:rPr>
          <w:rFonts w:ascii="Times New Roman" w:hAnsi="Times New Roman" w:cs="Times New Roman"/>
          <w:sz w:val="20"/>
          <w:szCs w:val="20"/>
        </w:rPr>
        <w:t>застройщика</w:t>
      </w:r>
      <w:r w:rsidR="00982ED5">
        <w:rPr>
          <w:rFonts w:ascii="Times New Roman" w:hAnsi="Times New Roman" w:cs="Times New Roman"/>
          <w:sz w:val="20"/>
          <w:szCs w:val="20"/>
        </w:rPr>
        <w:t>, ИНН)</w:t>
      </w:r>
    </w:p>
    <w:p w:rsidR="001A77DA" w:rsidRDefault="001A7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77DA" w:rsidRDefault="001A77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7DA" w:rsidRDefault="0098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следующее оборудование:</w:t>
      </w:r>
    </w:p>
    <w:p w:rsidR="001A77DA" w:rsidRDefault="001A7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DA" w:rsidRDefault="0098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Сведения о коллективных (общедомовых) приборах учета, </w:t>
      </w:r>
    </w:p>
    <w:p w:rsidR="001A77DA" w:rsidRDefault="0098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установленных в многоквартирном доме</w:t>
      </w:r>
      <w:r w:rsidR="00120D95">
        <w:rPr>
          <w:rFonts w:ascii="Times New Roman" w:hAnsi="Times New Roman" w:cs="Times New Roman"/>
          <w:b/>
          <w:sz w:val="24"/>
          <w:szCs w:val="24"/>
        </w:rPr>
        <w:t xml:space="preserve"> (с образцом заполнения)</w:t>
      </w:r>
    </w:p>
    <w:p w:rsidR="001A77DA" w:rsidRDefault="001A77D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f5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267"/>
        <w:gridCol w:w="1134"/>
        <w:gridCol w:w="1276"/>
        <w:gridCol w:w="994"/>
        <w:gridCol w:w="1417"/>
        <w:gridCol w:w="1276"/>
        <w:gridCol w:w="1418"/>
      </w:tblGrid>
      <w:tr w:rsidR="001A77DA" w:rsidTr="00120D95">
        <w:trPr>
          <w:trHeight w:val="1196"/>
          <w:jc w:val="center"/>
        </w:trPr>
        <w:tc>
          <w:tcPr>
            <w:tcW w:w="226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руб. с НДС</w:t>
            </w:r>
          </w:p>
        </w:tc>
        <w:tc>
          <w:tcPr>
            <w:tcW w:w="99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установки</w:t>
            </w:r>
          </w:p>
        </w:tc>
        <w:tc>
          <w:tcPr>
            <w:tcW w:w="141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акта допуска к эксплуатации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переданного паспорта прибора учета</w:t>
            </w:r>
          </w:p>
        </w:tc>
        <w:tc>
          <w:tcPr>
            <w:tcW w:w="1418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знаках визуального контроля (пломбах)</w:t>
            </w:r>
          </w:p>
        </w:tc>
      </w:tr>
      <w:tr w:rsidR="001A77DA" w:rsidTr="00120D95">
        <w:trPr>
          <w:trHeight w:val="1208"/>
          <w:jc w:val="center"/>
        </w:trPr>
        <w:tc>
          <w:tcPr>
            <w:tcW w:w="226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д. Жилина, Яблоневая, д. 1,  к. 2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НАРТИС-300.153RA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18 900,00</w:t>
            </w:r>
          </w:p>
        </w:tc>
        <w:tc>
          <w:tcPr>
            <w:tcW w:w="99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ВРУ-2,ввод 1 </w:t>
            </w:r>
          </w:p>
        </w:tc>
        <w:tc>
          <w:tcPr>
            <w:tcW w:w="1417" w:type="dxa"/>
            <w:vAlign w:val="center"/>
          </w:tcPr>
          <w:p w:rsidR="001A77DA" w:rsidRDefault="001A77DA"/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23115623</w:t>
            </w:r>
          </w:p>
        </w:tc>
        <w:tc>
          <w:tcPr>
            <w:tcW w:w="1418" w:type="dxa"/>
            <w:vAlign w:val="center"/>
          </w:tcPr>
          <w:p w:rsidR="001A77DA" w:rsidRDefault="001A77DA"/>
        </w:tc>
      </w:tr>
      <w:tr w:rsidR="001A77DA" w:rsidTr="00120D95">
        <w:trPr>
          <w:trHeight w:val="1076"/>
          <w:jc w:val="center"/>
        </w:trPr>
        <w:tc>
          <w:tcPr>
            <w:tcW w:w="2267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77DA" w:rsidRDefault="001A77DA"/>
        </w:tc>
        <w:tc>
          <w:tcPr>
            <w:tcW w:w="1276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A77DA" w:rsidRDefault="001A77DA"/>
        </w:tc>
      </w:tr>
      <w:tr w:rsidR="001A77DA" w:rsidTr="00120D95">
        <w:trPr>
          <w:trHeight w:val="1076"/>
          <w:jc w:val="center"/>
        </w:trPr>
        <w:tc>
          <w:tcPr>
            <w:tcW w:w="2267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77DA" w:rsidRDefault="001A77DA"/>
        </w:tc>
        <w:tc>
          <w:tcPr>
            <w:tcW w:w="1276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A77DA" w:rsidRDefault="001A77DA"/>
        </w:tc>
      </w:tr>
      <w:tr w:rsidR="001A77DA" w:rsidTr="00120D95">
        <w:trPr>
          <w:trHeight w:val="1076"/>
          <w:jc w:val="center"/>
        </w:trPr>
        <w:tc>
          <w:tcPr>
            <w:tcW w:w="2267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77DA" w:rsidRDefault="001A77DA"/>
        </w:tc>
        <w:tc>
          <w:tcPr>
            <w:tcW w:w="1276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A77DA" w:rsidRDefault="001A77DA"/>
        </w:tc>
      </w:tr>
      <w:tr w:rsidR="001A77DA" w:rsidTr="00120D95">
        <w:trPr>
          <w:trHeight w:val="1076"/>
          <w:jc w:val="center"/>
        </w:trPr>
        <w:tc>
          <w:tcPr>
            <w:tcW w:w="2267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A77DA" w:rsidRDefault="001A77DA"/>
        </w:tc>
        <w:tc>
          <w:tcPr>
            <w:tcW w:w="1276" w:type="dxa"/>
            <w:vMerge w:val="restart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A77DA" w:rsidRDefault="001A77DA"/>
        </w:tc>
      </w:tr>
    </w:tbl>
    <w:p w:rsidR="001A77DA" w:rsidRDefault="001A77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A77DA" w:rsidRDefault="0098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Сведения об индивидуальных приборах учета, </w:t>
      </w:r>
    </w:p>
    <w:p w:rsidR="001A77DA" w:rsidRDefault="0098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установленных в многоквартирном доме</w:t>
      </w:r>
    </w:p>
    <w:p w:rsidR="001A77DA" w:rsidRDefault="001A77D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f5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991"/>
        <w:gridCol w:w="1134"/>
        <w:gridCol w:w="1134"/>
        <w:gridCol w:w="1275"/>
        <w:gridCol w:w="1276"/>
        <w:gridCol w:w="1418"/>
      </w:tblGrid>
      <w:tr w:rsidR="001A77DA">
        <w:trPr>
          <w:trHeight w:val="1377"/>
          <w:jc w:val="center"/>
        </w:trPr>
        <w:tc>
          <w:tcPr>
            <w:tcW w:w="2265" w:type="dxa"/>
            <w:vAlign w:val="center"/>
          </w:tcPr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  <w:p w:rsidR="001A77DA" w:rsidRDefault="001A7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руб. с НДС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установки</w:t>
            </w:r>
          </w:p>
        </w:tc>
        <w:tc>
          <w:tcPr>
            <w:tcW w:w="1275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акта допуска к эксплуатации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переданного паспорта прибора учета</w:t>
            </w:r>
          </w:p>
        </w:tc>
        <w:tc>
          <w:tcPr>
            <w:tcW w:w="1418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знаках визуального контроля (пломбах)</w:t>
            </w:r>
          </w:p>
        </w:tc>
      </w:tr>
      <w:tr w:rsidR="001A77DA">
        <w:trPr>
          <w:jc w:val="center"/>
        </w:trPr>
        <w:tc>
          <w:tcPr>
            <w:tcW w:w="2265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Орловская область, д. Жилина, ул. Яблоневая, д. 1, корп. 2, кв. 1</w:t>
            </w:r>
          </w:p>
        </w:tc>
        <w:tc>
          <w:tcPr>
            <w:tcW w:w="991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Нартис-100.121RL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10 080,00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этажный щит</w:t>
            </w:r>
          </w:p>
        </w:tc>
        <w:tc>
          <w:tcPr>
            <w:tcW w:w="1275" w:type="dxa"/>
            <w:vAlign w:val="center"/>
          </w:tcPr>
          <w:p w:rsidR="001A77DA" w:rsidRDefault="001A7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23054581</w:t>
            </w:r>
          </w:p>
        </w:tc>
        <w:tc>
          <w:tcPr>
            <w:tcW w:w="1418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00047425</w:t>
            </w:r>
          </w:p>
        </w:tc>
      </w:tr>
      <w:tr w:rsidR="001A77DA">
        <w:trPr>
          <w:jc w:val="center"/>
        </w:trPr>
        <w:tc>
          <w:tcPr>
            <w:tcW w:w="2265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Орловская область, д. Жилина, ул. Яблоневая, д. 1, корп. 2, кв. 2</w:t>
            </w:r>
          </w:p>
        </w:tc>
        <w:tc>
          <w:tcPr>
            <w:tcW w:w="991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Нартис-100.121RL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10 080,00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этажный щит</w:t>
            </w:r>
          </w:p>
        </w:tc>
        <w:tc>
          <w:tcPr>
            <w:tcW w:w="1275" w:type="dxa"/>
            <w:vAlign w:val="center"/>
          </w:tcPr>
          <w:p w:rsidR="001A77DA" w:rsidRDefault="001A7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23054330</w:t>
            </w:r>
          </w:p>
        </w:tc>
        <w:tc>
          <w:tcPr>
            <w:tcW w:w="1418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00047435</w:t>
            </w:r>
          </w:p>
        </w:tc>
      </w:tr>
    </w:tbl>
    <w:p w:rsidR="001A77DA" w:rsidRDefault="001A7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77DA" w:rsidRDefault="0098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Сведения об измерительных трансформаторах тока</w:t>
      </w:r>
    </w:p>
    <w:p w:rsidR="001A77DA" w:rsidRDefault="001A77D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highlight w:val="yellow"/>
        </w:rPr>
      </w:pPr>
    </w:p>
    <w:tbl>
      <w:tblPr>
        <w:tblStyle w:val="af5"/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988"/>
        <w:gridCol w:w="1279"/>
        <w:gridCol w:w="1277"/>
        <w:gridCol w:w="1276"/>
        <w:gridCol w:w="1274"/>
      </w:tblGrid>
      <w:tr w:rsidR="001A77DA">
        <w:trPr>
          <w:jc w:val="center"/>
        </w:trPr>
        <w:tc>
          <w:tcPr>
            <w:tcW w:w="212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88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руб. с НДС</w:t>
            </w:r>
          </w:p>
        </w:tc>
        <w:tc>
          <w:tcPr>
            <w:tcW w:w="1279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установки</w:t>
            </w:r>
          </w:p>
        </w:tc>
        <w:tc>
          <w:tcPr>
            <w:tcW w:w="127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акта допуска к эксплуатации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переданного паспорта измери-тельного трансфор-матора</w:t>
            </w:r>
          </w:p>
        </w:tc>
        <w:tc>
          <w:tcPr>
            <w:tcW w:w="127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знаках визуального контроля (пломбах)</w:t>
            </w:r>
          </w:p>
        </w:tc>
      </w:tr>
      <w:tr w:rsidR="001A77DA">
        <w:trPr>
          <w:jc w:val="center"/>
        </w:trPr>
        <w:tc>
          <w:tcPr>
            <w:tcW w:w="212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Орловская область, д. Жилина, ул. Яблоневая, д. 1, корп. 2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Т-0,66 У3</w:t>
            </w:r>
          </w:p>
        </w:tc>
        <w:tc>
          <w:tcPr>
            <w:tcW w:w="988" w:type="dxa"/>
            <w:vAlign w:val="center"/>
          </w:tcPr>
          <w:p w:rsidR="008703BB" w:rsidRDefault="008703BB" w:rsidP="008703BB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1 783,33</w:t>
            </w:r>
          </w:p>
          <w:p w:rsidR="001A77DA" w:rsidRDefault="001A77DA">
            <w:pPr>
              <w:ind w:left="-16" w:right="-171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 w:rsidR="001A77DA" w:rsidRDefault="001A77DA"/>
        </w:tc>
        <w:tc>
          <w:tcPr>
            <w:tcW w:w="1277" w:type="dxa"/>
            <w:vAlign w:val="center"/>
          </w:tcPr>
          <w:p w:rsidR="001A77DA" w:rsidRDefault="001A77DA"/>
        </w:tc>
        <w:tc>
          <w:tcPr>
            <w:tcW w:w="1276" w:type="dxa"/>
            <w:vAlign w:val="center"/>
          </w:tcPr>
          <w:p w:rsidR="001A77DA" w:rsidRDefault="001A77DA"/>
        </w:tc>
        <w:tc>
          <w:tcPr>
            <w:tcW w:w="1274" w:type="dxa"/>
            <w:vAlign w:val="center"/>
          </w:tcPr>
          <w:p w:rsidR="001A77DA" w:rsidRDefault="001A77DA"/>
        </w:tc>
      </w:tr>
      <w:tr w:rsidR="001A77DA">
        <w:trPr>
          <w:trHeight w:val="307"/>
          <w:jc w:val="center"/>
        </w:trPr>
        <w:tc>
          <w:tcPr>
            <w:tcW w:w="212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Орловская область, д. Жилина, ул. Яблоневая, д. 1, корп. 2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Т-0,66 У3</w:t>
            </w:r>
          </w:p>
        </w:tc>
        <w:tc>
          <w:tcPr>
            <w:tcW w:w="988" w:type="dxa"/>
            <w:vAlign w:val="center"/>
          </w:tcPr>
          <w:p w:rsidR="008703BB" w:rsidRDefault="008703BB" w:rsidP="008703BB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1 783,33</w:t>
            </w:r>
          </w:p>
          <w:p w:rsidR="001A77DA" w:rsidRDefault="001A77DA">
            <w:pPr>
              <w:ind w:left="-16" w:right="-171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 w:rsidR="001A77DA" w:rsidRDefault="001A77DA"/>
        </w:tc>
        <w:tc>
          <w:tcPr>
            <w:tcW w:w="1277" w:type="dxa"/>
            <w:vAlign w:val="center"/>
          </w:tcPr>
          <w:p w:rsidR="001A77DA" w:rsidRDefault="001A77DA"/>
        </w:tc>
        <w:tc>
          <w:tcPr>
            <w:tcW w:w="1276" w:type="dxa"/>
            <w:vAlign w:val="center"/>
          </w:tcPr>
          <w:p w:rsidR="001A77DA" w:rsidRDefault="001A77DA"/>
        </w:tc>
        <w:tc>
          <w:tcPr>
            <w:tcW w:w="1274" w:type="dxa"/>
            <w:vAlign w:val="center"/>
          </w:tcPr>
          <w:p w:rsidR="001A77DA" w:rsidRDefault="001A77DA"/>
        </w:tc>
      </w:tr>
      <w:tr w:rsidR="001A77DA">
        <w:trPr>
          <w:trHeight w:val="307"/>
          <w:jc w:val="center"/>
        </w:trPr>
        <w:tc>
          <w:tcPr>
            <w:tcW w:w="212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Орловская область, д. Жилина, ул. Яблоневая, д. 1, корп. 2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Т-0,66 У3</w:t>
            </w:r>
          </w:p>
        </w:tc>
        <w:tc>
          <w:tcPr>
            <w:tcW w:w="988" w:type="dxa"/>
            <w:vAlign w:val="center"/>
          </w:tcPr>
          <w:p w:rsidR="008703BB" w:rsidRDefault="008703BB" w:rsidP="008703BB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1 783,33</w:t>
            </w:r>
          </w:p>
          <w:p w:rsidR="001A77DA" w:rsidRDefault="001A77DA">
            <w:pPr>
              <w:ind w:left="-16" w:right="-171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 w:rsidR="001A77DA" w:rsidRDefault="001A77DA"/>
        </w:tc>
        <w:tc>
          <w:tcPr>
            <w:tcW w:w="1277" w:type="dxa"/>
            <w:vAlign w:val="center"/>
          </w:tcPr>
          <w:p w:rsidR="001A77DA" w:rsidRDefault="001A77DA"/>
        </w:tc>
        <w:tc>
          <w:tcPr>
            <w:tcW w:w="1276" w:type="dxa"/>
            <w:vAlign w:val="center"/>
          </w:tcPr>
          <w:p w:rsidR="001A77DA" w:rsidRDefault="001A77DA"/>
        </w:tc>
        <w:tc>
          <w:tcPr>
            <w:tcW w:w="1274" w:type="dxa"/>
            <w:vAlign w:val="center"/>
          </w:tcPr>
          <w:p w:rsidR="001A77DA" w:rsidRDefault="001A77DA"/>
        </w:tc>
      </w:tr>
      <w:tr w:rsidR="001A77DA">
        <w:trPr>
          <w:trHeight w:val="307"/>
          <w:jc w:val="center"/>
        </w:trPr>
        <w:tc>
          <w:tcPr>
            <w:tcW w:w="212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Орловская область, д. Жилина, ул. Яблоневая, д. 1, корп. 2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Т-0,66 У3</w:t>
            </w:r>
          </w:p>
        </w:tc>
        <w:tc>
          <w:tcPr>
            <w:tcW w:w="988" w:type="dxa"/>
            <w:vAlign w:val="center"/>
          </w:tcPr>
          <w:p w:rsidR="008703BB" w:rsidRDefault="008703BB" w:rsidP="008703BB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1 783,33</w:t>
            </w:r>
          </w:p>
          <w:p w:rsidR="001A77DA" w:rsidRDefault="001A77DA">
            <w:pPr>
              <w:ind w:left="-16" w:right="-171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 w:rsidR="001A77DA" w:rsidRDefault="001A77DA"/>
        </w:tc>
        <w:tc>
          <w:tcPr>
            <w:tcW w:w="1277" w:type="dxa"/>
            <w:vAlign w:val="center"/>
          </w:tcPr>
          <w:p w:rsidR="001A77DA" w:rsidRDefault="001A77DA"/>
        </w:tc>
        <w:tc>
          <w:tcPr>
            <w:tcW w:w="1276" w:type="dxa"/>
            <w:vAlign w:val="center"/>
          </w:tcPr>
          <w:p w:rsidR="001A77DA" w:rsidRDefault="001A77DA"/>
        </w:tc>
        <w:tc>
          <w:tcPr>
            <w:tcW w:w="1274" w:type="dxa"/>
            <w:vAlign w:val="center"/>
          </w:tcPr>
          <w:p w:rsidR="001A77DA" w:rsidRDefault="001A77DA"/>
        </w:tc>
      </w:tr>
      <w:tr w:rsidR="001A77DA">
        <w:trPr>
          <w:trHeight w:val="307"/>
          <w:jc w:val="center"/>
        </w:trPr>
        <w:tc>
          <w:tcPr>
            <w:tcW w:w="212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Орловская область, д. Жилина, ул. Яблоневая, д. 1, корп. 2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Т-0,66 У3</w:t>
            </w:r>
          </w:p>
        </w:tc>
        <w:tc>
          <w:tcPr>
            <w:tcW w:w="988" w:type="dxa"/>
            <w:vAlign w:val="center"/>
          </w:tcPr>
          <w:p w:rsidR="008703BB" w:rsidRDefault="008703BB" w:rsidP="008703BB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1 783,33</w:t>
            </w:r>
          </w:p>
          <w:p w:rsidR="001A77DA" w:rsidRDefault="001A77DA">
            <w:pPr>
              <w:ind w:left="-16" w:right="-171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 w:rsidR="001A77DA" w:rsidRDefault="001A77DA"/>
        </w:tc>
        <w:tc>
          <w:tcPr>
            <w:tcW w:w="1277" w:type="dxa"/>
            <w:vAlign w:val="center"/>
          </w:tcPr>
          <w:p w:rsidR="001A77DA" w:rsidRDefault="001A77DA"/>
        </w:tc>
        <w:tc>
          <w:tcPr>
            <w:tcW w:w="1276" w:type="dxa"/>
            <w:vAlign w:val="center"/>
          </w:tcPr>
          <w:p w:rsidR="001A77DA" w:rsidRDefault="001A77DA"/>
        </w:tc>
        <w:tc>
          <w:tcPr>
            <w:tcW w:w="1274" w:type="dxa"/>
            <w:vAlign w:val="center"/>
          </w:tcPr>
          <w:p w:rsidR="001A77DA" w:rsidRDefault="001A77DA"/>
        </w:tc>
      </w:tr>
      <w:tr w:rsidR="001A77DA">
        <w:trPr>
          <w:trHeight w:val="307"/>
          <w:jc w:val="center"/>
        </w:trPr>
        <w:tc>
          <w:tcPr>
            <w:tcW w:w="212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Орловская область, д. Жилина, ул. Яблоневая, д. 1, корп. 2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Т-0,66 У3</w:t>
            </w:r>
          </w:p>
        </w:tc>
        <w:tc>
          <w:tcPr>
            <w:tcW w:w="988" w:type="dxa"/>
            <w:vAlign w:val="center"/>
          </w:tcPr>
          <w:p w:rsidR="008703BB" w:rsidRDefault="008703BB" w:rsidP="008703BB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1 783,33</w:t>
            </w:r>
          </w:p>
          <w:p w:rsidR="001A77DA" w:rsidRDefault="001A77DA">
            <w:pPr>
              <w:ind w:left="-16" w:right="-171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 w:rsidR="001A77DA" w:rsidRDefault="001A77DA"/>
        </w:tc>
        <w:tc>
          <w:tcPr>
            <w:tcW w:w="1277" w:type="dxa"/>
            <w:vAlign w:val="center"/>
          </w:tcPr>
          <w:p w:rsidR="001A77DA" w:rsidRDefault="001A77DA"/>
        </w:tc>
        <w:tc>
          <w:tcPr>
            <w:tcW w:w="1276" w:type="dxa"/>
            <w:vAlign w:val="center"/>
          </w:tcPr>
          <w:p w:rsidR="001A77DA" w:rsidRDefault="001A77DA"/>
        </w:tc>
        <w:tc>
          <w:tcPr>
            <w:tcW w:w="1274" w:type="dxa"/>
            <w:vAlign w:val="center"/>
          </w:tcPr>
          <w:p w:rsidR="001A77DA" w:rsidRDefault="001A77DA"/>
        </w:tc>
      </w:tr>
      <w:tr w:rsidR="001A77DA">
        <w:trPr>
          <w:trHeight w:val="307"/>
          <w:jc w:val="center"/>
        </w:trPr>
        <w:tc>
          <w:tcPr>
            <w:tcW w:w="2126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Орловская область, д. Жилина, ул. Яблоневая, д. 1, корп. 2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Т-0,66 У3</w:t>
            </w:r>
          </w:p>
        </w:tc>
        <w:tc>
          <w:tcPr>
            <w:tcW w:w="988" w:type="dxa"/>
            <w:vAlign w:val="center"/>
          </w:tcPr>
          <w:p w:rsidR="008703BB" w:rsidRDefault="008703BB" w:rsidP="008703BB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color w:val="008000"/>
                <w:sz w:val="18"/>
                <w:szCs w:val="18"/>
              </w:rPr>
              <w:t>1 783,33</w:t>
            </w:r>
          </w:p>
          <w:p w:rsidR="001A77DA" w:rsidRDefault="001A77DA">
            <w:pPr>
              <w:ind w:left="-16" w:right="-171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Align w:val="center"/>
          </w:tcPr>
          <w:p w:rsidR="001A77DA" w:rsidRDefault="001A77DA"/>
        </w:tc>
        <w:tc>
          <w:tcPr>
            <w:tcW w:w="1277" w:type="dxa"/>
            <w:vAlign w:val="center"/>
          </w:tcPr>
          <w:p w:rsidR="001A77DA" w:rsidRDefault="001A77DA"/>
        </w:tc>
        <w:tc>
          <w:tcPr>
            <w:tcW w:w="1276" w:type="dxa"/>
            <w:vAlign w:val="center"/>
          </w:tcPr>
          <w:p w:rsidR="001A77DA" w:rsidRDefault="001A77DA"/>
        </w:tc>
        <w:tc>
          <w:tcPr>
            <w:tcW w:w="1274" w:type="dxa"/>
            <w:vAlign w:val="center"/>
          </w:tcPr>
          <w:p w:rsidR="001A77DA" w:rsidRDefault="001A77DA"/>
        </w:tc>
      </w:tr>
    </w:tbl>
    <w:p w:rsidR="001A77DA" w:rsidRDefault="001A7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A77DA" w:rsidRDefault="0098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</w:t>
      </w:r>
    </w:p>
    <w:p w:rsidR="001A77DA" w:rsidRDefault="001A77D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f5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2463"/>
        <w:gridCol w:w="1134"/>
        <w:gridCol w:w="1276"/>
        <w:gridCol w:w="934"/>
        <w:gridCol w:w="992"/>
        <w:gridCol w:w="1276"/>
        <w:gridCol w:w="1247"/>
      </w:tblGrid>
      <w:tr w:rsidR="001A77DA">
        <w:trPr>
          <w:jc w:val="center"/>
        </w:trPr>
        <w:tc>
          <w:tcPr>
            <w:tcW w:w="2463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установки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руб. с НДС</w:t>
            </w:r>
          </w:p>
        </w:tc>
        <w:tc>
          <w:tcPr>
            <w:tcW w:w="9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992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Заводской номер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сбора и передачи данных</w:t>
            </w:r>
          </w:p>
        </w:tc>
        <w:tc>
          <w:tcPr>
            <w:tcW w:w="124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Коммуни-кационное оборудо-вание</w:t>
            </w:r>
          </w:p>
        </w:tc>
      </w:tr>
      <w:tr w:rsidR="001A77DA">
        <w:trPr>
          <w:jc w:val="center"/>
        </w:trPr>
        <w:tc>
          <w:tcPr>
            <w:tcW w:w="2463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Коммуникационный шлюз в комплекте с антенной GSM и антенной ZigBee 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подъезд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68 450,00</w:t>
            </w:r>
          </w:p>
        </w:tc>
        <w:tc>
          <w:tcPr>
            <w:tcW w:w="9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CG-ZB-02  </w:t>
            </w:r>
          </w:p>
        </w:tc>
        <w:tc>
          <w:tcPr>
            <w:tcW w:w="992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352555108137603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4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77DA">
        <w:trPr>
          <w:jc w:val="center"/>
        </w:trPr>
        <w:tc>
          <w:tcPr>
            <w:tcW w:w="2463" w:type="dxa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Коммуникационный шлюз в комплекте с антенной GSM и антенной ZigBee 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подъезд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68 450,00</w:t>
            </w:r>
          </w:p>
        </w:tc>
        <w:tc>
          <w:tcPr>
            <w:tcW w:w="934" w:type="dxa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CG-ZB-02  </w:t>
            </w:r>
          </w:p>
        </w:tc>
        <w:tc>
          <w:tcPr>
            <w:tcW w:w="992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352555108151033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4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77DA">
        <w:trPr>
          <w:jc w:val="center"/>
        </w:trPr>
        <w:tc>
          <w:tcPr>
            <w:tcW w:w="2463" w:type="dxa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Роутер 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подъезд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19 600,00</w:t>
            </w:r>
          </w:p>
        </w:tc>
        <w:tc>
          <w:tcPr>
            <w:tcW w:w="934" w:type="dxa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RRC-ZB-01</w:t>
            </w:r>
          </w:p>
        </w:tc>
        <w:tc>
          <w:tcPr>
            <w:tcW w:w="992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4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77DA">
        <w:trPr>
          <w:jc w:val="center"/>
        </w:trPr>
        <w:tc>
          <w:tcPr>
            <w:tcW w:w="2463" w:type="dxa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Роутер </w:t>
            </w:r>
          </w:p>
        </w:tc>
        <w:tc>
          <w:tcPr>
            <w:tcW w:w="1134" w:type="dxa"/>
            <w:vAlign w:val="center"/>
          </w:tcPr>
          <w:p w:rsidR="001A77DA" w:rsidRDefault="0098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подъезд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19 600,00</w:t>
            </w:r>
          </w:p>
        </w:tc>
        <w:tc>
          <w:tcPr>
            <w:tcW w:w="934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RRC-ZB-01</w:t>
            </w:r>
          </w:p>
        </w:tc>
        <w:tc>
          <w:tcPr>
            <w:tcW w:w="992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47" w:type="dxa"/>
            <w:vAlign w:val="center"/>
          </w:tcPr>
          <w:p w:rsidR="001A77DA" w:rsidRDefault="0098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77DA" w:rsidRDefault="001A77DA" w:rsidP="00BB4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77DA" w:rsidRPr="00BB4A6E" w:rsidRDefault="00BB4A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BD0862">
        <w:rPr>
          <w:rFonts w:ascii="Times New Roman" w:hAnsi="Times New Roman" w:cs="Times New Roman"/>
          <w:b/>
          <w:sz w:val="24"/>
          <w:szCs w:val="24"/>
        </w:rPr>
        <w:t>подрядчика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82E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A77DA" w:rsidRDefault="001A7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862" w:rsidRDefault="00BD0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862" w:rsidRDefault="00BD0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DA" w:rsidRPr="00BB4A6E" w:rsidRDefault="00982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BD0862">
        <w:rPr>
          <w:rFonts w:ascii="Times New Roman" w:hAnsi="Times New Roman" w:cs="Times New Roman"/>
          <w:b/>
          <w:sz w:val="24"/>
          <w:szCs w:val="24"/>
        </w:rPr>
        <w:t>заказчика (генподрядчика)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sectPr w:rsidR="001A77DA" w:rsidRPr="00BB4A6E">
      <w:headerReference w:type="default" r:id="rId7"/>
      <w:pgSz w:w="11906" w:h="16838"/>
      <w:pgMar w:top="567" w:right="424" w:bottom="6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B8" w:rsidRDefault="00C72EB8">
      <w:pPr>
        <w:spacing w:after="0" w:line="240" w:lineRule="auto"/>
      </w:pPr>
      <w:r>
        <w:separator/>
      </w:r>
    </w:p>
  </w:endnote>
  <w:endnote w:type="continuationSeparator" w:id="0">
    <w:p w:rsidR="00C72EB8" w:rsidRDefault="00C7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B8" w:rsidRDefault="00C72EB8">
      <w:pPr>
        <w:spacing w:after="0" w:line="240" w:lineRule="auto"/>
      </w:pPr>
      <w:r>
        <w:separator/>
      </w:r>
    </w:p>
  </w:footnote>
  <w:footnote w:type="continuationSeparator" w:id="0">
    <w:p w:rsidR="00C72EB8" w:rsidRDefault="00C7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292612"/>
      <w:docPartObj>
        <w:docPartGallery w:val="Page Numbers (Top of Page)"/>
        <w:docPartUnique/>
      </w:docPartObj>
    </w:sdtPr>
    <w:sdtEndPr/>
    <w:sdtContent>
      <w:p w:rsidR="00982ED5" w:rsidRDefault="00982ED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862">
          <w:rPr>
            <w:noProof/>
          </w:rPr>
          <w:t>2</w:t>
        </w:r>
        <w:r>
          <w:fldChar w:fldCharType="end"/>
        </w:r>
      </w:p>
    </w:sdtContent>
  </w:sdt>
  <w:p w:rsidR="00982ED5" w:rsidRDefault="00982ED5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DA"/>
    <w:rsid w:val="00120D95"/>
    <w:rsid w:val="001A77DA"/>
    <w:rsid w:val="007031F6"/>
    <w:rsid w:val="008703BB"/>
    <w:rsid w:val="00982ED5"/>
    <w:rsid w:val="00BB4A6E"/>
    <w:rsid w:val="00BD0862"/>
    <w:rsid w:val="00C72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A2D6"/>
  <w15:docId w15:val="{3D3D083A-384B-4EDF-917B-572803F1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89369-BEE2-4478-B4CB-7F3C9720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Когтев Валерий Иванович</cp:lastModifiedBy>
  <cp:revision>2</cp:revision>
  <dcterms:created xsi:type="dcterms:W3CDTF">2026-04-02T08:55:00Z</dcterms:created>
  <dcterms:modified xsi:type="dcterms:W3CDTF">2026-04-02T08:55:00Z</dcterms:modified>
</cp:coreProperties>
</file>